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FF6682" w:rsidP="002A250B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 xml:space="preserve">ПОСТАНОВЛЕНИЕ № </w:t>
      </w:r>
      <w:r w:rsidRPr="00FF6682" w:rsidR="00A63473">
        <w:rPr>
          <w:rFonts w:ascii="Times New Roman" w:eastAsia="MS Mincho" w:hAnsi="Times New Roman"/>
          <w:b/>
          <w:sz w:val="27"/>
          <w:szCs w:val="27"/>
        </w:rPr>
        <w:t>0</w:t>
      </w:r>
      <w:r w:rsidRPr="00FF6682">
        <w:rPr>
          <w:rFonts w:ascii="Times New Roman" w:eastAsia="MS Mincho" w:hAnsi="Times New Roman"/>
          <w:b/>
          <w:sz w:val="27"/>
          <w:szCs w:val="27"/>
        </w:rPr>
        <w:t>5-</w:t>
      </w:r>
      <w:r w:rsidR="00BD6FBE">
        <w:rPr>
          <w:rFonts w:ascii="Times New Roman" w:eastAsia="MS Mincho" w:hAnsi="Times New Roman"/>
          <w:b/>
          <w:sz w:val="27"/>
          <w:szCs w:val="27"/>
        </w:rPr>
        <w:t>0578</w:t>
      </w:r>
      <w:r w:rsidRPr="00FF6682">
        <w:rPr>
          <w:rFonts w:ascii="Times New Roman" w:eastAsia="MS Mincho" w:hAnsi="Times New Roman"/>
          <w:b/>
          <w:sz w:val="27"/>
          <w:szCs w:val="27"/>
        </w:rPr>
        <w:t>-2401/202</w:t>
      </w:r>
      <w:r w:rsidR="00BD6FBE">
        <w:rPr>
          <w:rFonts w:ascii="Times New Roman" w:eastAsia="MS Mincho" w:hAnsi="Times New Roman"/>
          <w:b/>
          <w:sz w:val="27"/>
          <w:szCs w:val="27"/>
        </w:rPr>
        <w:t>5</w:t>
      </w:r>
    </w:p>
    <w:p w:rsidR="00F0701D" w:rsidRPr="00FF6682" w:rsidP="002A250B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>о назначении административного наказания</w:t>
      </w:r>
      <w:r w:rsidRPr="00FF6682" w:rsidR="003963D8">
        <w:rPr>
          <w:rFonts w:ascii="Times New Roman" w:eastAsia="MS Mincho" w:hAnsi="Times New Roman"/>
          <w:b/>
          <w:sz w:val="27"/>
          <w:szCs w:val="27"/>
        </w:rPr>
        <w:t xml:space="preserve"> </w:t>
      </w:r>
    </w:p>
    <w:p w:rsidR="002A250B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22</w:t>
      </w:r>
      <w:r w:rsidRPr="00FF6682" w:rsidR="002E3E38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мая</w:t>
      </w:r>
      <w:r w:rsidRPr="00FF6682" w:rsidR="00CD78EE">
        <w:rPr>
          <w:rFonts w:ascii="Times New Roman" w:eastAsia="MS Mincho" w:hAnsi="Times New Roman"/>
          <w:sz w:val="27"/>
          <w:szCs w:val="27"/>
        </w:rPr>
        <w:t xml:space="preserve"> 202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г</w:t>
      </w:r>
      <w:r w:rsidRPr="00FF6682" w:rsidR="00130FD1">
        <w:rPr>
          <w:rFonts w:ascii="Times New Roman" w:eastAsia="MS Mincho" w:hAnsi="Times New Roman"/>
          <w:sz w:val="27"/>
          <w:szCs w:val="27"/>
        </w:rPr>
        <w:t>ода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                                                                     </w:t>
      </w:r>
      <w:r w:rsidR="00087A09">
        <w:rPr>
          <w:rFonts w:ascii="Times New Roman" w:eastAsia="MS Mincho" w:hAnsi="Times New Roman"/>
          <w:sz w:val="27"/>
          <w:szCs w:val="27"/>
        </w:rPr>
        <w:t xml:space="preserve">  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   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   </w:t>
      </w:r>
      <w:r w:rsidRPr="00FF6682" w:rsidR="00FF6682">
        <w:rPr>
          <w:rFonts w:ascii="Times New Roman" w:eastAsia="MS Mincho" w:hAnsi="Times New Roman"/>
          <w:sz w:val="27"/>
          <w:szCs w:val="27"/>
        </w:rPr>
        <w:t xml:space="preserve">     </w:t>
      </w:r>
      <w:r w:rsidRPr="00FF6682" w:rsidR="00825F3D">
        <w:rPr>
          <w:rFonts w:ascii="Times New Roman" w:eastAsia="MS Mincho" w:hAnsi="Times New Roman"/>
          <w:sz w:val="27"/>
          <w:szCs w:val="27"/>
        </w:rPr>
        <w:t xml:space="preserve"> г. </w:t>
      </w:r>
      <w:r w:rsidRPr="00FF6682" w:rsidR="003963D8">
        <w:rPr>
          <w:rFonts w:ascii="Times New Roman" w:eastAsia="MS Mincho" w:hAnsi="Times New Roman"/>
          <w:sz w:val="27"/>
          <w:szCs w:val="27"/>
        </w:rPr>
        <w:t>Пыть-Ях</w:t>
      </w:r>
    </w:p>
    <w:p w:rsidR="00FF6682" w:rsidP="007068FE">
      <w:pPr>
        <w:ind w:firstLine="708"/>
        <w:jc w:val="both"/>
        <w:rPr>
          <w:rFonts w:eastAsia="MS Mincho"/>
          <w:sz w:val="27"/>
          <w:szCs w:val="27"/>
        </w:rPr>
      </w:pPr>
    </w:p>
    <w:p w:rsidR="002A250B" w:rsidRPr="00FF6682" w:rsidP="007068FE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FF6682" w:rsidR="00DC322F">
        <w:rPr>
          <w:rFonts w:eastAsia="MS Mincho"/>
          <w:sz w:val="27"/>
          <w:szCs w:val="27"/>
        </w:rPr>
        <w:t>находящийся по адресу</w:t>
      </w:r>
      <w:r w:rsidRPr="00FF6682">
        <w:rPr>
          <w:rFonts w:eastAsia="MS Mincho"/>
          <w:sz w:val="27"/>
          <w:szCs w:val="27"/>
        </w:rPr>
        <w:t xml:space="preserve">: 628380, ХМАО-Югра, г. Пыть-Ях, 2 мкр., д. 4, </w:t>
      </w:r>
    </w:p>
    <w:p w:rsidR="007068FE" w:rsidRPr="00FF6682" w:rsidP="007068FE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30FD1" w:rsidRPr="00FF6682" w:rsidP="00A5547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BD6FBE">
        <w:rPr>
          <w:rFonts w:ascii="Times New Roman" w:eastAsia="MS Mincho" w:hAnsi="Times New Roman"/>
          <w:sz w:val="27"/>
          <w:szCs w:val="27"/>
        </w:rPr>
        <w:t xml:space="preserve">генерального </w:t>
      </w:r>
      <w:r w:rsidRPr="00FF6682" w:rsidR="00FF6682">
        <w:rPr>
          <w:rFonts w:ascii="Times New Roman" w:eastAsia="MS Mincho" w:hAnsi="Times New Roman"/>
          <w:sz w:val="27"/>
          <w:szCs w:val="27"/>
        </w:rPr>
        <w:t>д</w:t>
      </w:r>
      <w:r w:rsidRPr="00FF6682" w:rsidR="002E3E38">
        <w:rPr>
          <w:rFonts w:ascii="Times New Roman" w:eastAsia="MS Mincho" w:hAnsi="Times New Roman"/>
          <w:sz w:val="27"/>
          <w:szCs w:val="27"/>
        </w:rPr>
        <w:t xml:space="preserve">иректора </w:t>
      </w:r>
      <w:r w:rsidR="00B26714">
        <w:rPr>
          <w:rFonts w:ascii="Times New Roman" w:eastAsia="MS Mincho" w:hAnsi="Times New Roman"/>
          <w:sz w:val="27"/>
          <w:szCs w:val="27"/>
        </w:rPr>
        <w:t>Общества с ограниченной ответственностью «</w:t>
      </w:r>
      <w:r w:rsidR="00BD6FBE">
        <w:rPr>
          <w:rFonts w:ascii="Times New Roman" w:eastAsia="MS Mincho" w:hAnsi="Times New Roman"/>
          <w:sz w:val="27"/>
          <w:szCs w:val="27"/>
        </w:rPr>
        <w:t>Управляющая компания «Югра Индустрия»</w:t>
      </w:r>
      <w:r w:rsidRPr="00FF6682">
        <w:rPr>
          <w:rFonts w:ascii="Times New Roman" w:eastAsia="MS Mincho" w:hAnsi="Times New Roman"/>
          <w:sz w:val="27"/>
          <w:szCs w:val="27"/>
        </w:rPr>
        <w:t xml:space="preserve"> </w:t>
      </w:r>
      <w:r w:rsidR="00BD6FBE">
        <w:rPr>
          <w:rFonts w:ascii="Times New Roman" w:eastAsia="MS Mincho" w:hAnsi="Times New Roman"/>
          <w:sz w:val="27"/>
          <w:szCs w:val="27"/>
        </w:rPr>
        <w:t>Закиева Камбулата Закиевича</w:t>
      </w:r>
      <w:r w:rsidRPr="00FF6682">
        <w:rPr>
          <w:rFonts w:ascii="Times New Roman" w:eastAsia="MS Mincho" w:hAnsi="Times New Roman"/>
          <w:sz w:val="27"/>
          <w:szCs w:val="27"/>
        </w:rPr>
        <w:t xml:space="preserve">, </w:t>
      </w:r>
      <w:r w:rsidR="00A55474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FF6682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FF6682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FF6682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CA12B9" w:rsidRPr="00FF6682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="00BD6FBE">
        <w:rPr>
          <w:rFonts w:ascii="Times New Roman" w:eastAsia="MS Mincho" w:hAnsi="Times New Roman" w:cs="Times New Roman"/>
          <w:sz w:val="27"/>
          <w:szCs w:val="27"/>
        </w:rPr>
        <w:t>Закиев К.З.</w:t>
      </w:r>
      <w:r w:rsidR="00087A09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 являясь 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директором </w:t>
      </w:r>
      <w:r w:rsidRPr="00BD6FBE" w:rsidR="00BD6FBE">
        <w:rPr>
          <w:rFonts w:ascii="Times New Roman" w:eastAsia="MS Mincho" w:hAnsi="Times New Roman" w:cs="Times New Roman"/>
          <w:sz w:val="27"/>
          <w:szCs w:val="27"/>
        </w:rPr>
        <w:t>Общества с ограниченной ответственностью «Управляющая компания «Югра Индустрия»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Pr="00FF6682" w:rsidR="005C6F52">
        <w:rPr>
          <w:rFonts w:ascii="Times New Roman" w:eastAsia="MS Mincho" w:hAnsi="Times New Roman" w:cs="Times New Roman"/>
          <w:sz w:val="27"/>
          <w:szCs w:val="27"/>
        </w:rPr>
        <w:t>расположенного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 xml:space="preserve"> по адресу: Ханты-Мансийский автономный округ-Югра, </w:t>
      </w:r>
      <w:r w:rsidRPr="00BD6FBE" w:rsidR="00BD6FBE">
        <w:rPr>
          <w:rFonts w:ascii="Times New Roman" w:eastAsia="MS Mincho" w:hAnsi="Times New Roman" w:cs="Times New Roman"/>
          <w:sz w:val="27"/>
          <w:szCs w:val="27"/>
        </w:rPr>
        <w:t xml:space="preserve">г. </w:t>
      </w: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 w:rsidR="00392D99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 в нарушение п. 6 ст. 80 НК РФ,</w:t>
      </w:r>
      <w:r w:rsidRPr="00FF6682" w:rsidR="00956593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не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своевременно </w:t>
      </w:r>
      <w:r w:rsidRPr="00FF6682" w:rsidR="00F70111">
        <w:rPr>
          <w:rFonts w:ascii="Times New Roman" w:eastAsia="MS Mincho" w:hAnsi="Times New Roman" w:cs="Times New Roman"/>
          <w:sz w:val="27"/>
          <w:szCs w:val="27"/>
        </w:rPr>
        <w:t>представил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в установленный срок налогов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ую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декларацию по налогу на добавленную стоимость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возглавляемой организации за</w:t>
      </w:r>
      <w:r w:rsidRPr="00FF6682" w:rsidR="008F16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="00BD6FBE">
        <w:rPr>
          <w:rFonts w:ascii="Times New Roman" w:eastAsia="MS Mincho" w:hAnsi="Times New Roman" w:cs="Times New Roman"/>
          <w:sz w:val="27"/>
          <w:szCs w:val="27"/>
        </w:rPr>
        <w:t>4</w:t>
      </w:r>
      <w:r w:rsidRPr="00FF6682" w:rsidR="00DC322F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квартал</w:t>
      </w:r>
      <w:r w:rsidRPr="00FF6682" w:rsidR="00DC322F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 w:rsidR="008F1664">
        <w:rPr>
          <w:rFonts w:ascii="Times New Roman" w:eastAsia="MS Mincho" w:hAnsi="Times New Roman" w:cs="Times New Roman"/>
          <w:color w:val="FF0000"/>
          <w:sz w:val="27"/>
          <w:szCs w:val="27"/>
        </w:rPr>
        <w:t>202</w:t>
      </w:r>
      <w:r w:rsidR="00B26714">
        <w:rPr>
          <w:rFonts w:ascii="Times New Roman" w:eastAsia="MS Mincho" w:hAnsi="Times New Roman" w:cs="Times New Roman"/>
          <w:color w:val="FF0000"/>
          <w:sz w:val="27"/>
          <w:szCs w:val="27"/>
        </w:rPr>
        <w:t>4</w:t>
      </w:r>
      <w:r w:rsidRPr="00FF6682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год</w:t>
      </w:r>
      <w:r w:rsidRPr="00FF6682" w:rsidR="00DC322F">
        <w:rPr>
          <w:rFonts w:ascii="Times New Roman" w:eastAsia="MS Mincho" w:hAnsi="Times New Roman" w:cs="Times New Roman"/>
          <w:color w:val="FF0000"/>
          <w:sz w:val="27"/>
          <w:szCs w:val="27"/>
        </w:rPr>
        <w:t>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,</w:t>
      </w:r>
      <w:r w:rsidRPr="00FF6682" w:rsidR="00C03CD8">
        <w:rPr>
          <w:rFonts w:ascii="Times New Roman" w:eastAsia="MS Mincho" w:hAnsi="Times New Roman" w:cs="Times New Roman"/>
          <w:sz w:val="27"/>
          <w:szCs w:val="27"/>
        </w:rPr>
        <w:t xml:space="preserve"> которую следовало предоставить не позднее </w:t>
      </w:r>
      <w:r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 w:rsidR="00A63473">
        <w:rPr>
          <w:rFonts w:ascii="Times New Roman" w:eastAsia="MS Mincho" w:hAnsi="Times New Roman" w:cs="Times New Roman"/>
          <w:sz w:val="27"/>
          <w:szCs w:val="27"/>
        </w:rPr>
        <w:t>т.е. совершил правонарушение, ответственность за которое предусмотрена ст. 15.5 КоАП РФ.</w:t>
      </w:r>
    </w:p>
    <w:p w:rsidR="00BD6FBE" w:rsidP="00B26714">
      <w:pPr>
        <w:ind w:firstLine="708"/>
        <w:jc w:val="both"/>
        <w:rPr>
          <w:rFonts w:eastAsia="MS Mincho"/>
          <w:sz w:val="27"/>
          <w:szCs w:val="27"/>
        </w:rPr>
      </w:pPr>
      <w:r w:rsidRPr="00BD6FBE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 </w:t>
      </w:r>
    </w:p>
    <w:p w:rsidR="008401C1" w:rsidRPr="00FF6682" w:rsidP="00B26714">
      <w:pPr>
        <w:ind w:firstLine="708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И</w:t>
      </w:r>
      <w:r w:rsidRPr="00FF6682">
        <w:rPr>
          <w:sz w:val="27"/>
          <w:szCs w:val="27"/>
        </w:rPr>
        <w:t>сследовав представленные материалы дела, мировой судья приходит к следующему.</w:t>
      </w:r>
    </w:p>
    <w:p w:rsidR="008401C1" w:rsidRPr="00FF6682" w:rsidP="008401C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8401C1" w:rsidRPr="00FF6682" w:rsidP="008401C1">
      <w:pPr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</w:t>
      </w:r>
      <w:r w:rsidRPr="00FF6682" w:rsidR="00A63473">
        <w:rPr>
          <w:sz w:val="27"/>
          <w:szCs w:val="27"/>
        </w:rPr>
        <w:t>налоговые декларации (</w:t>
      </w:r>
      <w:r w:rsidRPr="00FF6682">
        <w:rPr>
          <w:sz w:val="27"/>
          <w:szCs w:val="27"/>
        </w:rPr>
        <w:t>расчеты</w:t>
      </w:r>
      <w:r w:rsidRPr="00FF6682" w:rsidR="00A63473">
        <w:rPr>
          <w:sz w:val="27"/>
          <w:szCs w:val="27"/>
        </w:rPr>
        <w:t>)</w:t>
      </w:r>
      <w:r w:rsidRPr="00FF6682">
        <w:rPr>
          <w:sz w:val="27"/>
          <w:szCs w:val="27"/>
        </w:rPr>
        <w:t>, если такая обязанность предусмотрена законодательством о налогах и сборах.</w:t>
      </w:r>
    </w:p>
    <w:p w:rsidR="00A63473" w:rsidRPr="00FF6682" w:rsidP="008401C1">
      <w:pPr>
        <w:ind w:firstLine="709"/>
        <w:jc w:val="both"/>
        <w:rPr>
          <w:sz w:val="27"/>
          <w:szCs w:val="27"/>
        </w:rPr>
      </w:pPr>
      <w:r w:rsidRPr="00FF6682">
        <w:rPr>
          <w:sz w:val="27"/>
          <w:szCs w:val="27"/>
        </w:rPr>
        <w:t>Согласно п. 6 ст. 80 НК РФ налоговая декларация представляется в установленные законодательством о налога и сборах сроки.</w:t>
      </w:r>
    </w:p>
    <w:p w:rsidR="00A63473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В силу требований п. 5 ст. 174 НК Ф налогоплательщики (налоговые агенты), представляют в налоговый орган по месту своего учета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Налоговым периодом, в соответствии с п. 2 ст. 163 НК РФ признается квартал.</w:t>
      </w:r>
    </w:p>
    <w:p w:rsidR="00A63473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</w:t>
      </w:r>
      <w:r w:rsidRPr="00FF6682" w:rsidR="00E00018">
        <w:rPr>
          <w:rFonts w:eastAsia="MS Mincho"/>
          <w:sz w:val="27"/>
          <w:szCs w:val="27"/>
        </w:rPr>
        <w:t>п. 7 ст. 6.1 НК РФ).</w:t>
      </w:r>
      <w:r w:rsidRPr="00FF6682">
        <w:rPr>
          <w:rFonts w:eastAsia="MS Mincho"/>
          <w:sz w:val="27"/>
          <w:szCs w:val="27"/>
        </w:rPr>
        <w:t xml:space="preserve">    </w:t>
      </w:r>
    </w:p>
    <w:p w:rsidR="008401C1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 xml:space="preserve">В соответствии с </w:t>
      </w:r>
      <w:r w:rsidRPr="00FF6682" w:rsidR="00E00018">
        <w:rPr>
          <w:rFonts w:eastAsia="MS Mincho"/>
          <w:sz w:val="27"/>
          <w:szCs w:val="27"/>
        </w:rPr>
        <w:t xml:space="preserve">п.п. 1, 3 ст. 7 </w:t>
      </w:r>
      <w:r w:rsidRPr="00FF6682">
        <w:rPr>
          <w:rFonts w:eastAsia="MS Mincho"/>
          <w:sz w:val="27"/>
          <w:szCs w:val="27"/>
        </w:rPr>
        <w:t>Федеральным Законом «О бухгалтерском учете» ведение бухгалтерского учета и хранение документов бухгалтерского уч</w:t>
      </w:r>
      <w:r w:rsidRPr="00FF6682">
        <w:rPr>
          <w:rFonts w:eastAsia="MS Mincho"/>
          <w:sz w:val="27"/>
          <w:szCs w:val="27"/>
        </w:rPr>
        <w:t>е</w:t>
      </w:r>
      <w:r w:rsidRPr="00FF6682">
        <w:rPr>
          <w:rFonts w:eastAsia="MS Mincho"/>
          <w:sz w:val="27"/>
          <w:szCs w:val="27"/>
        </w:rPr>
        <w:t>та организуется руководителем экономического субъекта. Руководитель экон</w:t>
      </w:r>
      <w:r w:rsidRPr="00FF6682">
        <w:rPr>
          <w:rFonts w:eastAsia="MS Mincho"/>
          <w:sz w:val="27"/>
          <w:szCs w:val="27"/>
        </w:rPr>
        <w:t>о</w:t>
      </w:r>
      <w:r w:rsidRPr="00FF6682">
        <w:rPr>
          <w:rFonts w:eastAsia="MS Mincho"/>
          <w:sz w:val="27"/>
          <w:szCs w:val="27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FF6682">
        <w:rPr>
          <w:rFonts w:eastAsia="MS Mincho"/>
          <w:sz w:val="27"/>
          <w:szCs w:val="27"/>
        </w:rPr>
        <w:t>л</w:t>
      </w:r>
      <w:r w:rsidRPr="00FF6682">
        <w:rPr>
          <w:rFonts w:eastAsia="MS Mincho"/>
          <w:sz w:val="27"/>
          <w:szCs w:val="27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FF6682">
        <w:rPr>
          <w:rFonts w:eastAsia="MS Mincho"/>
          <w:sz w:val="27"/>
          <w:szCs w:val="27"/>
        </w:rPr>
        <w:tab/>
      </w:r>
    </w:p>
    <w:p w:rsidR="008401C1" w:rsidRPr="00FF6682" w:rsidP="008401C1">
      <w:pPr>
        <w:ind w:firstLine="708"/>
        <w:jc w:val="both"/>
        <w:rPr>
          <w:rFonts w:eastAsia="MS Mincho"/>
          <w:sz w:val="27"/>
          <w:szCs w:val="27"/>
        </w:rPr>
      </w:pPr>
      <w:r w:rsidRPr="00FF6682">
        <w:rPr>
          <w:rFonts w:eastAsia="MS Mincho"/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FF6682">
        <w:rPr>
          <w:rFonts w:eastAsia="MS Mincho"/>
          <w:sz w:val="27"/>
          <w:szCs w:val="27"/>
        </w:rPr>
        <w:t>а</w:t>
      </w:r>
      <w:r w:rsidRPr="00FF6682">
        <w:rPr>
          <w:rFonts w:eastAsia="MS Mincho"/>
          <w:sz w:val="27"/>
          <w:szCs w:val="27"/>
        </w:rPr>
        <w:t>вонарушения в связи с неисполн</w:t>
      </w:r>
      <w:r w:rsidRPr="00FF6682">
        <w:rPr>
          <w:rFonts w:eastAsia="MS Mincho"/>
          <w:sz w:val="27"/>
          <w:szCs w:val="27"/>
        </w:rPr>
        <w:t>е</w:t>
      </w:r>
      <w:r w:rsidRPr="00FF6682">
        <w:rPr>
          <w:rFonts w:eastAsia="MS Mincho"/>
          <w:sz w:val="27"/>
          <w:szCs w:val="27"/>
        </w:rPr>
        <w:t>нием либо ненадлежащим исполнением своих служебных обязанностей.</w:t>
      </w:r>
    </w:p>
    <w:p w:rsidR="002E3E38" w:rsidRPr="00FF6682" w:rsidP="00882B0D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Совокупность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 xml:space="preserve">изложенных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требований указыва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е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 на обязанность по предоставлению налогово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й декларации по налогу на добавленную стоимость за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="00BD6FBE">
        <w:rPr>
          <w:rFonts w:ascii="Times New Roman" w:eastAsia="MS Mincho" w:hAnsi="Times New Roman" w:cs="Times New Roman"/>
          <w:sz w:val="27"/>
          <w:szCs w:val="27"/>
        </w:rPr>
        <w:t>4</w:t>
      </w:r>
      <w:r w:rsidRPr="00FF6682" w:rsidR="008401C1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квартал 202</w:t>
      </w:r>
      <w:r w:rsidR="00B26714">
        <w:rPr>
          <w:rFonts w:ascii="Times New Roman" w:eastAsia="MS Mincho" w:hAnsi="Times New Roman" w:cs="Times New Roman"/>
          <w:color w:val="FF0000"/>
          <w:sz w:val="27"/>
          <w:szCs w:val="27"/>
        </w:rPr>
        <w:t>4</w:t>
      </w:r>
      <w:r w:rsidRPr="00FF6682" w:rsidR="008401C1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года 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не позднее </w:t>
      </w:r>
      <w:r w:rsidR="00A55474">
        <w:rPr>
          <w:rFonts w:ascii="Times New Roman" w:eastAsia="MS Mincho" w:hAnsi="Times New Roman" w:cs="Times New Roman"/>
          <w:color w:val="FF0000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. </w:t>
      </w:r>
    </w:p>
    <w:p w:rsidR="008401C1" w:rsidRPr="00FF6682" w:rsidP="00882B0D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Непредоставление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>декларации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до указанной даты </w:t>
      </w:r>
      <w:r w:rsidRPr="00FF6682" w:rsidR="00D951ED">
        <w:rPr>
          <w:rFonts w:ascii="Times New Roman" w:eastAsia="MS Mincho" w:hAnsi="Times New Roman" w:cs="Times New Roman"/>
          <w:sz w:val="27"/>
          <w:szCs w:val="27"/>
        </w:rPr>
        <w:t>правонарушителем не оспаривается</w:t>
      </w:r>
      <w:r w:rsidRPr="00FF6682">
        <w:rPr>
          <w:rFonts w:ascii="Times New Roman" w:eastAsia="MS Mincho" w:hAnsi="Times New Roman" w:cs="Times New Roman"/>
          <w:sz w:val="27"/>
          <w:szCs w:val="27"/>
        </w:rPr>
        <w:t>, подтверждается м</w:t>
      </w:r>
      <w:r w:rsidRPr="00FF6682">
        <w:rPr>
          <w:rFonts w:ascii="Times New Roman" w:eastAsia="MS Mincho" w:hAnsi="Times New Roman" w:cs="Times New Roman"/>
          <w:sz w:val="27"/>
          <w:szCs w:val="27"/>
        </w:rPr>
        <w:t>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териалами дела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, а именно: 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 w:rsidR="002E3E38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Pr="00FF6682" w:rsidR="00E00018">
        <w:rPr>
          <w:rFonts w:ascii="Times New Roman" w:eastAsia="MS Mincho" w:hAnsi="Times New Roman" w:cs="Times New Roman"/>
          <w:sz w:val="27"/>
          <w:szCs w:val="27"/>
        </w:rPr>
        <w:t xml:space="preserve">от </w:t>
      </w:r>
      <w:r w:rsidR="00A55474">
        <w:rPr>
          <w:rFonts w:ascii="Times New Roman" w:eastAsia="MS Mincho" w:hAnsi="Times New Roman" w:cs="Times New Roman"/>
          <w:sz w:val="27"/>
          <w:szCs w:val="27"/>
        </w:rPr>
        <w:t>--</w:t>
      </w:r>
      <w:r w:rsidRPr="00FF6682" w:rsidR="002E3E3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 </w:t>
      </w:r>
      <w:r w:rsidR="00A55474">
        <w:rPr>
          <w:rFonts w:ascii="Times New Roman" w:eastAsia="MS Mincho" w:hAnsi="Times New Roman" w:cs="Times New Roman"/>
          <w:color w:val="FF0000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>
        <w:rPr>
          <w:rFonts w:ascii="Times New Roman" w:eastAsia="MS Mincho" w:hAnsi="Times New Roman" w:cs="Times New Roman"/>
          <w:sz w:val="27"/>
          <w:szCs w:val="27"/>
        </w:rPr>
        <w:tab/>
      </w:r>
      <w:r w:rsidRPr="00FF6682" w:rsidR="00864F36">
        <w:rPr>
          <w:rFonts w:ascii="Times New Roman" w:eastAsia="MS Mincho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налоговая декларация принята </w:t>
      </w:r>
      <w:r w:rsidR="00A55474">
        <w:rPr>
          <w:rFonts w:ascii="Times New Roman" w:eastAsia="MS Mincho" w:hAnsi="Times New Roman" w:cs="Times New Roman"/>
          <w:sz w:val="27"/>
          <w:szCs w:val="27"/>
        </w:rPr>
        <w:t>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color w:val="FF0000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-</w:t>
      </w:r>
      <w:r w:rsidRPr="00FF6682">
        <w:rPr>
          <w:rFonts w:ascii="Times New Roman" w:eastAsia="MS Mincho" w:hAnsi="Times New Roman" w:cs="Times New Roman"/>
          <w:sz w:val="27"/>
          <w:szCs w:val="27"/>
        </w:rPr>
        <w:tab/>
        <w:t xml:space="preserve">выпиской из Единого государственного реестра юридических лиц от </w:t>
      </w:r>
      <w:r w:rsidR="00A55474">
        <w:rPr>
          <w:rFonts w:ascii="Times New Roman" w:eastAsia="MS Mincho" w:hAnsi="Times New Roman" w:cs="Times New Roman"/>
          <w:sz w:val="27"/>
          <w:szCs w:val="27"/>
        </w:rPr>
        <w:t>---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, согласно которой налоговым органом, осуществляющим учет, является Межрайонная инспекция ФНС России № 7 по ХМАО – Югре, лицом, имеющим право действовать от имени юридического </w:t>
      </w:r>
      <w:r w:rsidRPr="00FF6682" w:rsidR="000A6389">
        <w:rPr>
          <w:rFonts w:ascii="Times New Roman" w:eastAsia="MS Mincho" w:hAnsi="Times New Roman" w:cs="Times New Roman"/>
          <w:sz w:val="27"/>
          <w:szCs w:val="27"/>
        </w:rPr>
        <w:t>лица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является </w:t>
      </w:r>
      <w:r w:rsidR="00BD6FBE">
        <w:rPr>
          <w:rFonts w:ascii="Times New Roman" w:eastAsia="MS Mincho" w:hAnsi="Times New Roman" w:cs="Times New Roman"/>
          <w:sz w:val="27"/>
          <w:szCs w:val="27"/>
        </w:rPr>
        <w:t xml:space="preserve">генеральный </w:t>
      </w:r>
      <w:r w:rsidRPr="00FF6682" w:rsidR="002E3E38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директор </w:t>
      </w:r>
      <w:r w:rsidR="00BD6FBE">
        <w:rPr>
          <w:rFonts w:ascii="Times New Roman" w:eastAsia="MS Mincho" w:hAnsi="Times New Roman" w:cs="Times New Roman"/>
          <w:color w:val="FF0000"/>
          <w:sz w:val="27"/>
          <w:szCs w:val="27"/>
        </w:rPr>
        <w:t>Закиев К.З.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401C1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При таких обстоятельствах, мировой судья находит вину должностного лица – </w:t>
      </w:r>
      <w:r w:rsidRPr="00BD6FBE" w:rsidR="00BD6FBE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генерального директора Общества с ограниченной ответственностью </w:t>
      </w:r>
      <w:r w:rsidRPr="00BD6FBE" w:rsidR="00BD6FBE">
        <w:rPr>
          <w:rFonts w:ascii="Times New Roman" w:eastAsia="MS Mincho" w:hAnsi="Times New Roman" w:cs="Times New Roman"/>
          <w:color w:val="FF0000"/>
          <w:sz w:val="27"/>
          <w:szCs w:val="27"/>
        </w:rPr>
        <w:t xml:space="preserve">«Управляющая компания «Югра Индустрия» Закиева Камбулата Закиевича </w:t>
      </w:r>
      <w:r w:rsidRPr="00FF6682">
        <w:rPr>
          <w:rFonts w:ascii="Times New Roman" w:eastAsia="MS Mincho" w:hAnsi="Times New Roman" w:cs="Times New Roman"/>
          <w:sz w:val="27"/>
          <w:szCs w:val="27"/>
        </w:rPr>
        <w:t>установленной и квалифицирует е</w:t>
      </w:r>
      <w:r w:rsidRPr="00FF6682" w:rsidR="00392FBB">
        <w:rPr>
          <w:rFonts w:ascii="Times New Roman" w:eastAsia="MS Mincho" w:hAnsi="Times New Roman" w:cs="Times New Roman"/>
          <w:sz w:val="27"/>
          <w:szCs w:val="27"/>
        </w:rPr>
        <w:t>го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действия по ст. 15.5 Кодекса Российской Федерации об административных правонарушениях – </w:t>
      </w:r>
      <w:r w:rsidRPr="00FF6682" w:rsidR="00FF6682">
        <w:rPr>
          <w:rFonts w:ascii="Times New Roman" w:eastAsia="MS Mincho" w:hAnsi="Times New Roman" w:cs="Times New Roman"/>
          <w:sz w:val="27"/>
          <w:szCs w:val="27"/>
        </w:rPr>
        <w:t>н</w:t>
      </w:r>
      <w:r w:rsidRPr="00FF6682" w:rsidR="00392FBB">
        <w:rPr>
          <w:rFonts w:ascii="Times New Roman" w:eastAsia="MS Mincho" w:hAnsi="Times New Roman" w:cs="Times New Roman"/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F6682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150686" w:rsidRPr="00FF6682" w:rsidP="008401C1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>О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 xml:space="preserve">бстоятельств, предусмотренных </w:t>
      </w:r>
      <w:r w:rsidRPr="00FF6682" w:rsidR="00DC7435">
        <w:rPr>
          <w:rFonts w:ascii="Times New Roman" w:eastAsia="MS Mincho" w:hAnsi="Times New Roman" w:cs="Times New Roman"/>
          <w:sz w:val="27"/>
          <w:szCs w:val="27"/>
        </w:rPr>
        <w:t xml:space="preserve">ст.ст. 4.2, 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 xml:space="preserve">4.3 Кодекса Российской Федерации об административных правонарушениях </w:t>
      </w:r>
      <w:r w:rsidRPr="00FF6682" w:rsidR="00DC7435">
        <w:rPr>
          <w:rFonts w:ascii="Times New Roman" w:eastAsia="MS Mincho" w:hAnsi="Times New Roman" w:cs="Times New Roman"/>
          <w:sz w:val="27"/>
          <w:szCs w:val="27"/>
        </w:rPr>
        <w:t xml:space="preserve">смягчающих </w:t>
      </w:r>
      <w:r w:rsidRPr="00FF6682" w:rsidR="008401C1">
        <w:rPr>
          <w:rFonts w:ascii="Times New Roman" w:eastAsia="MS Mincho" w:hAnsi="Times New Roman" w:cs="Times New Roman"/>
          <w:sz w:val="27"/>
          <w:szCs w:val="27"/>
        </w:rPr>
        <w:t>и отягчающих административную ответственность, мировым судьей по делу не установлено.</w:t>
      </w:r>
      <w:r w:rsidRPr="00FF6682">
        <w:rPr>
          <w:rFonts w:ascii="Times New Roman" w:eastAsia="MS Mincho" w:hAnsi="Times New Roman" w:cs="Times New Roman"/>
          <w:sz w:val="27"/>
          <w:szCs w:val="27"/>
        </w:rPr>
        <w:t xml:space="preserve"> 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FF6682">
        <w:rPr>
          <w:rFonts w:ascii="Times New Roman" w:eastAsia="MS Mincho" w:hAnsi="Times New Roman" w:cs="Times New Roman"/>
          <w:sz w:val="27"/>
          <w:szCs w:val="27"/>
        </w:rPr>
        <w:tab/>
      </w:r>
      <w:r w:rsidRPr="00FF6682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FF6682">
        <w:rPr>
          <w:rFonts w:ascii="Times New Roman" w:hAnsi="Times New Roman" w:cs="Times New Roman"/>
          <w:sz w:val="27"/>
          <w:szCs w:val="27"/>
        </w:rPr>
        <w:t>в</w:t>
      </w:r>
      <w:r w:rsidRPr="00FF6682">
        <w:rPr>
          <w:rFonts w:ascii="Times New Roman" w:hAnsi="Times New Roman" w:cs="Times New Roman"/>
          <w:sz w:val="27"/>
          <w:szCs w:val="27"/>
        </w:rPr>
        <w:t>ного, его имущественное положение, обстоятельства, смягчающие администр</w:t>
      </w:r>
      <w:r w:rsidRPr="00FF6682">
        <w:rPr>
          <w:rFonts w:ascii="Times New Roman" w:hAnsi="Times New Roman" w:cs="Times New Roman"/>
          <w:sz w:val="27"/>
          <w:szCs w:val="27"/>
        </w:rPr>
        <w:t>а</w:t>
      </w:r>
      <w:r w:rsidRPr="00FF6682">
        <w:rPr>
          <w:rFonts w:ascii="Times New Roman" w:hAnsi="Times New Roman" w:cs="Times New Roman"/>
          <w:sz w:val="27"/>
          <w:szCs w:val="27"/>
        </w:rPr>
        <w:t>тивную ответственность, и обстоятельства, отягчающие административную о</w:t>
      </w:r>
      <w:r w:rsidRPr="00FF6682">
        <w:rPr>
          <w:rFonts w:ascii="Times New Roman" w:hAnsi="Times New Roman" w:cs="Times New Roman"/>
          <w:sz w:val="27"/>
          <w:szCs w:val="27"/>
        </w:rPr>
        <w:t>т</w:t>
      </w:r>
      <w:r w:rsidRPr="00FF6682">
        <w:rPr>
          <w:rFonts w:ascii="Times New Roman" w:hAnsi="Times New Roman" w:cs="Times New Roman"/>
          <w:sz w:val="27"/>
          <w:szCs w:val="27"/>
        </w:rPr>
        <w:t>ве</w:t>
      </w:r>
      <w:r w:rsidRPr="00FF6682">
        <w:rPr>
          <w:rFonts w:ascii="Times New Roman" w:hAnsi="Times New Roman" w:cs="Times New Roman"/>
          <w:sz w:val="27"/>
          <w:szCs w:val="27"/>
        </w:rPr>
        <w:t>т</w:t>
      </w:r>
      <w:r w:rsidRPr="00FF6682">
        <w:rPr>
          <w:rFonts w:ascii="Times New Roman" w:hAnsi="Times New Roman" w:cs="Times New Roman"/>
          <w:sz w:val="27"/>
          <w:szCs w:val="27"/>
        </w:rPr>
        <w:t>ственность.</w:t>
      </w:r>
    </w:p>
    <w:p w:rsidR="00AF0403" w:rsidRPr="00FF6682" w:rsidP="00A847AD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>При изложенных обстоятельствах мировой судья счит</w:t>
      </w:r>
      <w:r w:rsidRPr="00FF6682">
        <w:rPr>
          <w:rFonts w:ascii="Times New Roman" w:eastAsia="MS Mincho" w:hAnsi="Times New Roman"/>
          <w:sz w:val="27"/>
          <w:szCs w:val="27"/>
        </w:rPr>
        <w:t>а</w:t>
      </w:r>
      <w:r w:rsidRPr="00FF6682">
        <w:rPr>
          <w:rFonts w:ascii="Times New Roman" w:eastAsia="MS Mincho" w:hAnsi="Times New Roman"/>
          <w:sz w:val="27"/>
          <w:szCs w:val="27"/>
        </w:rPr>
        <w:t>ет целесообразным назначить наказание в виде предупрежд</w:t>
      </w:r>
      <w:r w:rsidRPr="00FF6682">
        <w:rPr>
          <w:rFonts w:ascii="Times New Roman" w:eastAsia="MS Mincho" w:hAnsi="Times New Roman"/>
          <w:sz w:val="27"/>
          <w:szCs w:val="27"/>
        </w:rPr>
        <w:t>е</w:t>
      </w:r>
      <w:r w:rsidRPr="00FF6682">
        <w:rPr>
          <w:rFonts w:ascii="Times New Roman" w:eastAsia="MS Mincho" w:hAnsi="Times New Roman"/>
          <w:sz w:val="27"/>
          <w:szCs w:val="27"/>
        </w:rPr>
        <w:t>ния.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  <w:t>Руководствуясь ст. ст. 3.4, 15.5, 23.1, 29.9-29.11 Кодекса РФ об админ</w:t>
      </w:r>
      <w:r w:rsidRPr="00FF6682">
        <w:rPr>
          <w:rFonts w:ascii="Times New Roman" w:eastAsia="MS Mincho" w:hAnsi="Times New Roman"/>
          <w:sz w:val="27"/>
          <w:szCs w:val="27"/>
        </w:rPr>
        <w:t>и</w:t>
      </w:r>
      <w:r w:rsidRPr="00FF6682">
        <w:rPr>
          <w:rFonts w:ascii="Times New Roman" w:eastAsia="MS Mincho" w:hAnsi="Times New Roman"/>
          <w:sz w:val="27"/>
          <w:szCs w:val="27"/>
        </w:rPr>
        <w:t>стративных правон</w:t>
      </w:r>
      <w:r w:rsidRPr="00FF6682">
        <w:rPr>
          <w:rFonts w:ascii="Times New Roman" w:eastAsia="MS Mincho" w:hAnsi="Times New Roman"/>
          <w:sz w:val="27"/>
          <w:szCs w:val="27"/>
        </w:rPr>
        <w:t>а</w:t>
      </w:r>
      <w:r w:rsidRPr="00FF6682">
        <w:rPr>
          <w:rFonts w:ascii="Times New Roman" w:eastAsia="MS Mincho" w:hAnsi="Times New Roman"/>
          <w:sz w:val="27"/>
          <w:szCs w:val="27"/>
        </w:rPr>
        <w:t>рушениях, мировой судья</w:t>
      </w:r>
    </w:p>
    <w:p w:rsidR="00443CC5" w:rsidRPr="00FF6682" w:rsidP="00A847AD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</w:p>
    <w:p w:rsidR="00AF0403" w:rsidRPr="00FF6682" w:rsidP="00443CC5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AF0403" w:rsidRPr="00FF6682" w:rsidP="00A847AD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b/>
          <w:sz w:val="27"/>
          <w:szCs w:val="27"/>
        </w:rPr>
        <w:tab/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Признать должностное лицо – </w:t>
      </w:r>
      <w:r w:rsidRPr="00BD6FBE" w:rsidR="00BD6FBE">
        <w:rPr>
          <w:rFonts w:ascii="Times New Roman" w:eastAsia="MS Mincho" w:hAnsi="Times New Roman"/>
          <w:sz w:val="27"/>
          <w:szCs w:val="27"/>
        </w:rPr>
        <w:t xml:space="preserve">генерального директора Общества с ограниченной ответственностью «Управляющая компания «Югра Индустрия» Закиева Камбулата Закиевича </w:t>
      </w:r>
      <w:r w:rsidRPr="00FF6682" w:rsidR="00791AFB">
        <w:rPr>
          <w:rFonts w:ascii="Times New Roman" w:eastAsia="MS Mincho" w:hAnsi="Times New Roman"/>
          <w:sz w:val="27"/>
          <w:szCs w:val="27"/>
        </w:rPr>
        <w:t>виновн</w:t>
      </w:r>
      <w:r w:rsidRPr="00FF6682" w:rsidR="00392FBB">
        <w:rPr>
          <w:rFonts w:ascii="Times New Roman" w:eastAsia="MS Mincho" w:hAnsi="Times New Roman"/>
          <w:sz w:val="27"/>
          <w:szCs w:val="27"/>
        </w:rPr>
        <w:t>ым</w:t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F6682" w:rsidR="00392FBB">
        <w:rPr>
          <w:rFonts w:ascii="Times New Roman" w:eastAsia="MS Mincho" w:hAnsi="Times New Roman"/>
          <w:sz w:val="27"/>
          <w:szCs w:val="27"/>
        </w:rPr>
        <w:t>му</w:t>
      </w:r>
      <w:r w:rsidRPr="00FF6682" w:rsidR="00791AFB">
        <w:rPr>
          <w:rFonts w:ascii="Times New Roman" w:eastAsia="MS Mincho" w:hAnsi="Times New Roman"/>
          <w:sz w:val="27"/>
          <w:szCs w:val="27"/>
        </w:rPr>
        <w:t xml:space="preserve"> наказание в виде предупреждения.</w:t>
      </w:r>
    </w:p>
    <w:p w:rsidR="00AF0403" w:rsidRPr="00FF668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ab/>
        <w:t xml:space="preserve">Постановление может быть обжаловано в течение десяти </w:t>
      </w:r>
      <w:r w:rsidR="00B26714">
        <w:rPr>
          <w:rFonts w:ascii="Times New Roman" w:eastAsia="MS Mincho" w:hAnsi="Times New Roman"/>
          <w:sz w:val="27"/>
          <w:szCs w:val="27"/>
        </w:rPr>
        <w:t>дней</w:t>
      </w:r>
      <w:r w:rsidRPr="00FF6682">
        <w:rPr>
          <w:rFonts w:ascii="Times New Roman" w:eastAsia="MS Mincho" w:hAnsi="Times New Roman"/>
          <w:sz w:val="27"/>
          <w:szCs w:val="27"/>
        </w:rPr>
        <w:t xml:space="preserve"> со дня вручения или получения копии постановления в Пыть-Яхский г</w:t>
      </w:r>
      <w:r w:rsidRPr="00FF6682">
        <w:rPr>
          <w:rFonts w:ascii="Times New Roman" w:eastAsia="MS Mincho" w:hAnsi="Times New Roman"/>
          <w:sz w:val="27"/>
          <w:szCs w:val="27"/>
        </w:rPr>
        <w:t>о</w:t>
      </w:r>
      <w:r w:rsidRPr="00FF6682">
        <w:rPr>
          <w:rFonts w:ascii="Times New Roman" w:eastAsia="MS Mincho" w:hAnsi="Times New Roman"/>
          <w:sz w:val="27"/>
          <w:szCs w:val="27"/>
        </w:rPr>
        <w:t>родской суд Ханты-Мансийского автономного округа-Югры.</w:t>
      </w:r>
    </w:p>
    <w:p w:rsidR="00AF0403" w:rsidRPr="00FF6682" w:rsidP="00A847AD">
      <w:pPr>
        <w:pStyle w:val="PlainText"/>
        <w:ind w:firstLine="708"/>
        <w:rPr>
          <w:rFonts w:ascii="Times New Roman" w:eastAsia="MS Mincho" w:hAnsi="Times New Roman"/>
          <w:sz w:val="27"/>
          <w:szCs w:val="27"/>
        </w:rPr>
      </w:pPr>
    </w:p>
    <w:p w:rsidR="00443CC5" w:rsidRPr="00FF6682" w:rsidP="00443CC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FF6682">
        <w:rPr>
          <w:rFonts w:ascii="Times New Roman" w:eastAsia="MS Mincho" w:hAnsi="Times New Roman"/>
          <w:sz w:val="27"/>
          <w:szCs w:val="27"/>
        </w:rPr>
        <w:t>Мировой судья</w:t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="00A55474">
        <w:rPr>
          <w:rFonts w:ascii="Times New Roman" w:eastAsia="MS Mincho" w:hAnsi="Times New Roman"/>
          <w:sz w:val="27"/>
          <w:szCs w:val="27"/>
        </w:rPr>
        <w:t xml:space="preserve">                      </w:t>
      </w:r>
      <w:r w:rsidRPr="00FF6682">
        <w:rPr>
          <w:rFonts w:ascii="Times New Roman" w:eastAsia="MS Mincho" w:hAnsi="Times New Roman"/>
          <w:sz w:val="27"/>
          <w:szCs w:val="27"/>
        </w:rPr>
        <w:tab/>
      </w:r>
      <w:r w:rsidRPr="00FF6682" w:rsidR="00392FBB">
        <w:rPr>
          <w:rFonts w:ascii="Times New Roman" w:eastAsia="MS Mincho" w:hAnsi="Times New Roman"/>
          <w:sz w:val="27"/>
          <w:szCs w:val="27"/>
        </w:rPr>
        <w:t xml:space="preserve">      </w:t>
      </w:r>
      <w:r w:rsidRPr="00FF6682">
        <w:rPr>
          <w:rFonts w:ascii="Times New Roman" w:eastAsia="MS Mincho" w:hAnsi="Times New Roman"/>
          <w:sz w:val="27"/>
          <w:szCs w:val="27"/>
        </w:rPr>
        <w:t xml:space="preserve">      </w:t>
      </w:r>
      <w:r w:rsidRPr="00FF6682" w:rsidR="005C6F52">
        <w:rPr>
          <w:rFonts w:ascii="Times New Roman" w:eastAsia="MS Mincho" w:hAnsi="Times New Roman"/>
          <w:sz w:val="27"/>
          <w:szCs w:val="27"/>
        </w:rPr>
        <w:t xml:space="preserve">  </w:t>
      </w:r>
      <w:r w:rsidRPr="00FF6682">
        <w:rPr>
          <w:rFonts w:ascii="Times New Roman" w:eastAsia="MS Mincho" w:hAnsi="Times New Roman"/>
          <w:sz w:val="27"/>
          <w:szCs w:val="27"/>
        </w:rPr>
        <w:t xml:space="preserve">  </w:t>
      </w:r>
      <w:r w:rsidR="00FF6682">
        <w:rPr>
          <w:rFonts w:ascii="Times New Roman" w:eastAsia="MS Mincho" w:hAnsi="Times New Roman"/>
          <w:sz w:val="27"/>
          <w:szCs w:val="27"/>
        </w:rPr>
        <w:t xml:space="preserve"> </w:t>
      </w:r>
      <w:r w:rsidRPr="00FF6682" w:rsidR="00F961FE">
        <w:rPr>
          <w:rFonts w:ascii="Times New Roman" w:eastAsia="MS Mincho" w:hAnsi="Times New Roman"/>
          <w:sz w:val="27"/>
          <w:szCs w:val="27"/>
        </w:rPr>
        <w:t xml:space="preserve">Е.И. </w:t>
      </w:r>
      <w:r w:rsidRPr="00FF6682">
        <w:rPr>
          <w:rFonts w:ascii="Times New Roman" w:eastAsia="MS Mincho" w:hAnsi="Times New Roman"/>
          <w:sz w:val="27"/>
          <w:szCs w:val="27"/>
        </w:rPr>
        <w:t xml:space="preserve">Костарева </w:t>
      </w:r>
      <w:r w:rsidRPr="00FF6682" w:rsidR="00F961FE">
        <w:rPr>
          <w:rFonts w:ascii="Times New Roman" w:eastAsia="MS Mincho" w:hAnsi="Times New Roman"/>
          <w:sz w:val="27"/>
          <w:szCs w:val="27"/>
        </w:rPr>
        <w:t xml:space="preserve"> </w:t>
      </w:r>
    </w:p>
    <w:p w:rsidR="00F961FE" w:rsidRPr="00FF6682" w:rsidP="00F961FE">
      <w:pPr>
        <w:pStyle w:val="PlainText"/>
        <w:rPr>
          <w:rFonts w:eastAsia="MS Mincho"/>
          <w:sz w:val="27"/>
          <w:szCs w:val="27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5474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BD6FBE">
      <w:t>5</w:t>
    </w:r>
    <w:r w:rsidRPr="002E3E38">
      <w:t>-0</w:t>
    </w:r>
    <w:r w:rsidR="00B26714">
      <w:t>01</w:t>
    </w:r>
    <w:r w:rsidR="00BD6FBE">
      <w:t>399</w:t>
    </w:r>
    <w:r w:rsidRPr="002E3E38">
      <w:t>-</w:t>
    </w:r>
    <w:r w:rsidR="00BD6FBE">
      <w:t>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87A09"/>
    <w:rsid w:val="000A6389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27CE"/>
    <w:rsid w:val="0031650C"/>
    <w:rsid w:val="00317ABC"/>
    <w:rsid w:val="003210A3"/>
    <w:rsid w:val="00327905"/>
    <w:rsid w:val="0033758F"/>
    <w:rsid w:val="003456E1"/>
    <w:rsid w:val="00355EB1"/>
    <w:rsid w:val="00361971"/>
    <w:rsid w:val="00362093"/>
    <w:rsid w:val="00364A03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0DDA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1D88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36EC9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090"/>
    <w:rsid w:val="00885E38"/>
    <w:rsid w:val="00895603"/>
    <w:rsid w:val="008B22F3"/>
    <w:rsid w:val="008C32F9"/>
    <w:rsid w:val="008C3EDA"/>
    <w:rsid w:val="008D1862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547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B019BB"/>
    <w:rsid w:val="00B10F1C"/>
    <w:rsid w:val="00B15257"/>
    <w:rsid w:val="00B1723E"/>
    <w:rsid w:val="00B2180F"/>
    <w:rsid w:val="00B260D4"/>
    <w:rsid w:val="00B2671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D3710"/>
    <w:rsid w:val="00BD6FBE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1D66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32BA4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EF0B3D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682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3FEA3F-C0ED-42F3-9269-AF87E130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